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009F8" w:rsidRPr="00D009F8">
        <w:rPr>
          <w:rFonts w:ascii="Times New Roman" w:hAnsi="Times New Roman" w:cs="Times New Roman"/>
          <w:b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</w:t>
      </w:r>
      <w:proofErr w:type="gramEnd"/>
      <w:r w:rsidR="00D009F8" w:rsidRPr="00D009F8">
        <w:rPr>
          <w:rFonts w:ascii="Times New Roman" w:hAnsi="Times New Roman" w:cs="Times New Roman"/>
          <w:b/>
          <w:sz w:val="24"/>
          <w:szCs w:val="24"/>
        </w:rPr>
        <w:t xml:space="preserve"> (пенитенциарной) системы, за счет бюджетных средств и (или) в системе обязательного социального медицинского страхования, фармацевтических </w:t>
      </w:r>
      <w:proofErr w:type="spellStart"/>
      <w:r w:rsidR="00D009F8" w:rsidRPr="00D009F8">
        <w:rPr>
          <w:rFonts w:ascii="Times New Roman" w:hAnsi="Times New Roman" w:cs="Times New Roman"/>
          <w:b/>
          <w:sz w:val="24"/>
          <w:szCs w:val="24"/>
        </w:rPr>
        <w:t>услуг</w:t>
      </w:r>
      <w:proofErr w:type="gramStart"/>
      <w:r w:rsidR="00D009F8" w:rsidRPr="00D009F8">
        <w:rPr>
          <w:rFonts w:ascii="Times New Roman" w:hAnsi="Times New Roman" w:cs="Times New Roman"/>
          <w:b/>
          <w:sz w:val="24"/>
          <w:szCs w:val="24"/>
        </w:rPr>
        <w:t>»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бъявляет</w:t>
      </w:r>
      <w:proofErr w:type="spell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Закуп способом запроса ценовых предложений</w:t>
      </w:r>
    </w:p>
    <w:p w:rsidR="00912D81" w:rsidRPr="00974DFC" w:rsidRDefault="007508CE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КГП на ПХВ «Городская  клиническая больница №5» У</w:t>
      </w:r>
      <w:r w:rsidR="0095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общественного </w:t>
      </w:r>
      <w:proofErr w:type="spellStart"/>
      <w:r w:rsidR="00951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</w:t>
      </w:r>
      <w:proofErr w:type="spellEnd"/>
      <w:r w:rsidR="00951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воохранения</w:t>
      </w: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DD1E2E" w:rsidRDefault="00DD1E2E" w:rsidP="00870076">
      <w:pPr>
        <w:spacing w:after="0"/>
      </w:pPr>
      <w:r>
        <w:rPr>
          <w:lang w:val="kk-KZ" w:eastAsia="ru-RU"/>
        </w:rPr>
        <w:fldChar w:fldCharType="begin"/>
      </w:r>
      <w:r>
        <w:rPr>
          <w:lang w:val="kk-KZ" w:eastAsia="ru-RU"/>
        </w:rPr>
        <w:instrText xml:space="preserve"> LINK </w:instrText>
      </w:r>
      <w:r w:rsidR="002C0B14">
        <w:rPr>
          <w:lang w:val="kk-KZ" w:eastAsia="ru-RU"/>
        </w:rPr>
        <w:instrText xml:space="preserve">Excel.Sheet.12 "C:\\Users\\buh-05\\Desktop\\госзакуп Айгерим\\375  2023год\\лаборотория\\лаборатория бюджет\\2023г лаб\\реагенты со скидкой.xlsx" Лист1!R1C1:R113C6 </w:instrText>
      </w:r>
      <w:r>
        <w:rPr>
          <w:lang w:val="kk-KZ" w:eastAsia="ru-RU"/>
        </w:rPr>
        <w:instrText xml:space="preserve">\a \f 4 \h  \* MERGEFORMAT </w:instrText>
      </w:r>
      <w:r>
        <w:rPr>
          <w:lang w:val="kk-KZ" w:eastAsia="ru-RU"/>
        </w:rPr>
        <w:fldChar w:fldCharType="separat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1"/>
        <w:gridCol w:w="4061"/>
        <w:gridCol w:w="992"/>
        <w:gridCol w:w="850"/>
        <w:gridCol w:w="1418"/>
        <w:gridCol w:w="1701"/>
      </w:tblGrid>
      <w:tr w:rsidR="00DD1E2E" w:rsidRPr="00DD1E2E" w:rsidTr="00A11322">
        <w:trPr>
          <w:trHeight w:val="6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6"/>
            <w:r w:rsidRPr="00DD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D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8х60мл(1800)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573 496,00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 - Амилаза прямая 8*20 мл  (480)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583 413,00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Аспартатминотрансфераза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8х60мл (1800)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215 061,00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 общий 8х60мл  (1800)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327 288,00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 прямой 4х60 мл  (900)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96 840,00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10х60 мл  (1800)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193 730,00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(5х60мл)  (1800)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285 504,00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белок 2х60 мл  (480)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241 100,00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 8х60 мл  (1800)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620 488,00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Мочевая кислота 10х60 мл  (1800)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230 895,00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Триглицериды 10х60мл  (1800)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526 545,00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Холестерин 10х60мл  (1800)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544 008,00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 (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феррозин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)4х60 мл  (900)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511 315,00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Щелочная фосфатаза ДЭА(4х60 мл)  (900)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272 442,00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гемоглобин (HbA1C) 1х60  (216)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396 585,00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гемоглобин прямой стандарт (4х0,5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88 441,00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гемоглобин норма (1х0,5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21 262,00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гемоглобин патология (1х0,5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21 262,00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контр Сыворотка (HUMAN) уровень 1,   5х5мл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410 512,00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контр Сыворотка (HUMAN) уровень 2,   5х5мл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410 512,00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Биохимический калибратор (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Human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5х5мл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410 512,00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 с кислотным промывочным раствором (20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267 224,00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Концентрированный моющий раствор 500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835 250,00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Реакционный ротор (10)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221 180,00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 4х60 мл  (900)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813 644,00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Ревматоидный фактор стандарт (1х3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52 026,00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«C» реактивного белка (СРБ) в сыворотке крови количественно (4х60 мл) (900)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687 376,00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С-реактивный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белок стандарт (1х1 мл/5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48 903,00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Ревматоидный контроль уровень 1 (3х1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84 492,00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Ревматоидный контроль уровень 2 (3х1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85 365,00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Кювета для образцов (1000)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161 945,00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растворов для очистки (4х15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32 135,00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 анти – ВГС  (96 тестов)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282 876,00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Вектогеп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В-Н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-антиген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282 876,00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РЭА-ИФА-БЕСТ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41 478,00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 15-3-ИФА-БЕСТ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55 795,00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СА-125-ИФА-БЕСТ 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39 323,00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СА-19-9-ИФА-БЕСТ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ВектоВПГ-1,2 –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lgG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47 645,00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ВектоЦМВ-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lgG</w:t>
            </w:r>
            <w:proofErr w:type="spellEnd"/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38 699,00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ЛГ-ИФА-БЕСТ     (96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37 216,00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ФСГ-ИФА-БЕСТ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37 216,00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реагентов, CAMOMILE-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Гарднерелла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-G/М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реагентов, CAMOMILE-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-G/M 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реагентов, CAMOMILE-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Уpea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-G/M  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реагентов, CAMOMILE-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кандиды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-G/M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реагентов, CAMOMILE-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Хелико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-G/M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44 250,00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реагентов, CAMOMILE-трихомонады-G/M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реагентов, CAMOMILE-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Хлами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-G/A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35 650,00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Пролактин-ИФА-БЕСТ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36 939,00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Тестостерон-ИФА-БЕСТ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39 474,00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Кортизол ИФА – БЕСТ 12х8   (96)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33 702,00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Моющий раствор М-22  1000мл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Дилюент</w:t>
            </w:r>
            <w:proofErr w:type="spellEnd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М-22 10л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448 000,00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реагент М-22 500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872 000,00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Реагент для ручного и автоматического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(HUMAN) 6х10 мл (600)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698 000,00</w:t>
            </w:r>
          </w:p>
        </w:tc>
      </w:tr>
      <w:tr w:rsidR="00DD1E2E" w:rsidRPr="00DD1E2E" w:rsidTr="00A11322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д/автоматического и полуавтоматического активированного частичного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(HUMAN) (6х4 мл) (240)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497 000,00</w:t>
            </w:r>
          </w:p>
        </w:tc>
      </w:tr>
      <w:tr w:rsidR="00DD1E2E" w:rsidRPr="00DD1E2E" w:rsidTr="00A11322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д/автоматического и полуавтоматического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ибриногена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(HUMAN) (5х2 мл) (200)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613 500,00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полосы "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Combina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13" на 13 параметров в упаковке №100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3 330 000,00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Экспресс-тест д/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колич.опред.реагиновых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антител в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сывор.или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плазме 500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684 000,00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Очищающий раствор: HC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Cleaner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(пластиковая бутыль 1литр)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173 600,00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реагент без цианида (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453 600,00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Разбавитель,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олевой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р-р: HC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Diluent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анистра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1 111 100,00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кровь д/гематологического анализатора(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Human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Count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749 500,00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д/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полукачествен.опр.в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неразбав.сыворотке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крови С-реактивного белка ( 100)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56 100,00</w:t>
            </w:r>
          </w:p>
        </w:tc>
      </w:tr>
      <w:tr w:rsidR="00DD1E2E" w:rsidRPr="00DD1E2E" w:rsidTr="00A11322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для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полукачествен.опред.в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неразбав.сыворотке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крови ревматоидного фактора  (100)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53 100,00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Буферный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ProCell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6x380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409 905,00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Очищающий,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CleanCell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6х380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388 035,00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Реакционные пробирки ASSAY CUP для системы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190 818,00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Наконечники ASSAY TIP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194 102,00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Калибратор</w:t>
            </w: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Ekecsys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Troponin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CalSet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40 180,00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антитела к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тиреоглобину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Anti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-TG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258 928,00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общий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простатоспецифический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антиген (общий ПСА),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PSA на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62 970,00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общий тироксин T4 2 ген. на 200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98 289,00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196 578,00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общий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на 200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153 032,00</w:t>
            </w:r>
          </w:p>
        </w:tc>
      </w:tr>
      <w:tr w:rsidR="00DD1E2E" w:rsidRPr="00DD1E2E" w:rsidTr="00A11322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свободный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простатоспецифический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антиген (свободный ПСА),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free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PSA на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54 490,00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свободный тироксин FT4 на 200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385 416,00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FT3 на 200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361 704,00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тиреотропный гормон-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Г, TSH, 200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470 892,00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тропонин</w:t>
            </w:r>
            <w:proofErr w:type="spellEnd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высокочувствительный тест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137 287,00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Preci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Control Universal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153 753,00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Прециконтроль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Тропонин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35 478,00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контрольных сывороток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Elecsis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анти-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тиреоидных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антител РС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Thyro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 4*2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274 398,00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калибратор: Анти-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тиреопероксидаза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Anti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-TPO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131 685,00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калибратор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простатоспецифический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антиген (общий ПСА),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PSA на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57 849,00</w:t>
            </w:r>
          </w:p>
        </w:tc>
      </w:tr>
      <w:tr w:rsidR="00DD1E2E" w:rsidRPr="00DD1E2E" w:rsidTr="00A11322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калибратор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вободный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простатоспецифический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антиген (свободный ПСА),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free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PSA на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33 801,00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Калибратор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FT3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CalSet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115 887,00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Калибратор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FT4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CalSet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141 819,00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Калибратор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T3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CalSet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98 066,00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Калибратор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T4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CalSet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58 702,00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Калибратор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ТТГ,TSN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Calset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96 546,00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Калибратор: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 - ТГ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172 132,00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Калибратор: прогестерон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49 403,00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Анти-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тиреопероксидаза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Anti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-TPO на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524 208,00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раковых маркеров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PreciControl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Tumor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Marker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4*3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219 958,00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для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колич-го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опред.поверхностного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антигена гепатита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HBsAg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плазме 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902 530,00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для определения антител к гепатиту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ген2,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Anti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-HCV Gen2 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2 332 620,00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поверхностному антигену гепатита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Preci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Control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HBsAg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16*1,3 мл.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190 140,00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</w:t>
            </w:r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Preci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Control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Anti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-HCV 16*1,3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168 876,00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альфафетопротеина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(АФП) в сыворотке крови методом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58 229,00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кортизола в сыворотке крови методом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100тестов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53 950,00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прогестерона в сыворотке крови методом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83 233,00</w:t>
            </w:r>
          </w:p>
        </w:tc>
      </w:tr>
      <w:tr w:rsidR="00DD1E2E" w:rsidRPr="00DD1E2E" w:rsidTr="00A11322">
        <w:trPr>
          <w:trHeight w:val="9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эстрадиола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сыворотке крови методом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65 129,00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Калибратор Альфа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фетопротеин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(AFP CS)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41 992,00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Калибратор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Эстрадиол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Estradiol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AFP CS)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47 534,00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Калибратор Кортизол  (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EstraCortisol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AFP CS)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58 899,00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ПрециКонтроль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PreciControlVaria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72 434,00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Емкость для отходов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Clean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liner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44 039,00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Sys Wash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Elecsys,cobas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18 833,00</w:t>
            </w:r>
          </w:p>
        </w:tc>
      </w:tr>
      <w:tr w:rsidR="00DD1E2E" w:rsidRPr="00DD1E2E" w:rsidTr="00A11322">
        <w:trPr>
          <w:trHeight w:val="63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для системной очистки ISE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</w:t>
            </w:r>
            <w:proofErr w:type="spellEnd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Clean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97 682,00</w:t>
            </w:r>
          </w:p>
        </w:tc>
      </w:tr>
      <w:tr w:rsidR="00DD1E2E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отходов ИХЛ е411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2E" w:rsidRPr="00DD1E2E" w:rsidRDefault="00DD1E2E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44 039,00</w:t>
            </w:r>
          </w:p>
        </w:tc>
      </w:tr>
      <w:tr w:rsidR="0034153F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53F" w:rsidRPr="0034153F" w:rsidRDefault="0034153F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EQAS Программа Коагуляция (8 </w:t>
            </w:r>
            <w:proofErr w:type="spellStart"/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аналитов</w:t>
            </w:r>
            <w:proofErr w:type="spellEnd"/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12х1,0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</w:tr>
      <w:tr w:rsidR="0034153F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53F" w:rsidRPr="0034153F" w:rsidRDefault="0034153F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EQAS Программа по гематологии (11аналитов) часть</w:t>
            </w:r>
            <w:proofErr w:type="gramStart"/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- 3х2,0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34153F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53F" w:rsidRPr="0034153F" w:rsidRDefault="0034153F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EQAS Программа по гематологии (11аналитов) часть B - 3х2,0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34153F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53F" w:rsidRPr="0034153F" w:rsidRDefault="0034153F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EQAS Программа по гематологии (11аналитов) часть</w:t>
            </w:r>
            <w:proofErr w:type="gramStart"/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- 3х2,0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34153F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53F" w:rsidRPr="0034153F" w:rsidRDefault="0034153F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EQAS Программа по гематологии (11аналитов) часть D - 3х2,0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34153F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53F" w:rsidRPr="0034153F" w:rsidRDefault="0034153F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EQAS Программа по клинической химии (43 </w:t>
            </w:r>
            <w:proofErr w:type="spellStart"/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аналитов</w:t>
            </w:r>
            <w:proofErr w:type="spellEnd"/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12х5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490 000,00</w:t>
            </w:r>
          </w:p>
        </w:tc>
      </w:tr>
      <w:tr w:rsidR="0034153F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53F" w:rsidRPr="0034153F" w:rsidRDefault="0034153F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EQAS Программа по общему анализу мочи (15аналитов) часть D - 12х12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</w:tr>
      <w:tr w:rsidR="0034153F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53F" w:rsidRPr="0034153F" w:rsidRDefault="0034153F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EQAS Программа Гепатит /ВИЧ 12х1,0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53F" w:rsidRPr="00211848" w:rsidRDefault="0034153F" w:rsidP="002C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720 000,00</w:t>
            </w:r>
          </w:p>
        </w:tc>
      </w:tr>
      <w:tr w:rsidR="0034153F" w:rsidRPr="00DD1E2E" w:rsidTr="00A11322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53F" w:rsidRPr="00DD1E2E" w:rsidRDefault="0034153F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Итого: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53F" w:rsidRPr="00DD1E2E" w:rsidRDefault="0034153F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53F" w:rsidRPr="00DD1E2E" w:rsidRDefault="0034153F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53F" w:rsidRPr="00DD1E2E" w:rsidRDefault="0034153F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53F" w:rsidRPr="00DD1E2E" w:rsidRDefault="0034153F" w:rsidP="00DD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53F" w:rsidRPr="0034153F" w:rsidRDefault="0034153F" w:rsidP="00D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34 365 386,00</w:t>
            </w:r>
          </w:p>
        </w:tc>
      </w:tr>
      <w:bookmarkEnd w:id="0"/>
    </w:tbl>
    <w:p w:rsidR="00D819B7" w:rsidRPr="00870076" w:rsidRDefault="00DD1E2E" w:rsidP="00870076">
      <w:pPr>
        <w:spacing w:after="0"/>
        <w:rPr>
          <w:rFonts w:ascii="Times New Roman" w:eastAsia="Times New Roman" w:hAnsi="Times New Roman" w:cs="Times New Roman"/>
          <w:spacing w:val="14"/>
          <w:lang w:val="kk-KZ" w:eastAsia="ru-RU"/>
        </w:rPr>
      </w:pPr>
      <w:r>
        <w:rPr>
          <w:rFonts w:ascii="Times New Roman" w:eastAsia="Times New Roman" w:hAnsi="Times New Roman" w:cs="Times New Roman"/>
          <w:spacing w:val="14"/>
          <w:lang w:val="kk-KZ" w:eastAsia="ru-RU"/>
        </w:rPr>
        <w:fldChar w:fldCharType="end"/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806284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8062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апреля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2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062A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2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EC56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62AA4"/>
    <w:rsid w:val="000833C2"/>
    <w:rsid w:val="00084DEB"/>
    <w:rsid w:val="000927A3"/>
    <w:rsid w:val="00094554"/>
    <w:rsid w:val="000D2709"/>
    <w:rsid w:val="000F7DFB"/>
    <w:rsid w:val="001A0F8D"/>
    <w:rsid w:val="001A4318"/>
    <w:rsid w:val="001A70BE"/>
    <w:rsid w:val="002A1260"/>
    <w:rsid w:val="002A2BDB"/>
    <w:rsid w:val="002C0B14"/>
    <w:rsid w:val="00304FC1"/>
    <w:rsid w:val="00335A2D"/>
    <w:rsid w:val="0034153F"/>
    <w:rsid w:val="0034470D"/>
    <w:rsid w:val="00370D60"/>
    <w:rsid w:val="003836C3"/>
    <w:rsid w:val="0038478B"/>
    <w:rsid w:val="003D3759"/>
    <w:rsid w:val="003E6F14"/>
    <w:rsid w:val="003F1247"/>
    <w:rsid w:val="003F7A75"/>
    <w:rsid w:val="003F7FB4"/>
    <w:rsid w:val="00413AC4"/>
    <w:rsid w:val="004807E5"/>
    <w:rsid w:val="004B4C26"/>
    <w:rsid w:val="004C76B2"/>
    <w:rsid w:val="004F3377"/>
    <w:rsid w:val="005033E8"/>
    <w:rsid w:val="00526D41"/>
    <w:rsid w:val="0058016F"/>
    <w:rsid w:val="005A79B5"/>
    <w:rsid w:val="005C45B3"/>
    <w:rsid w:val="006444AD"/>
    <w:rsid w:val="006C3222"/>
    <w:rsid w:val="006C7F86"/>
    <w:rsid w:val="006E4F62"/>
    <w:rsid w:val="007508CE"/>
    <w:rsid w:val="00754553"/>
    <w:rsid w:val="007D3951"/>
    <w:rsid w:val="008021BF"/>
    <w:rsid w:val="00806284"/>
    <w:rsid w:val="00836036"/>
    <w:rsid w:val="00870076"/>
    <w:rsid w:val="008B3357"/>
    <w:rsid w:val="008E389D"/>
    <w:rsid w:val="00906067"/>
    <w:rsid w:val="00912D81"/>
    <w:rsid w:val="00921E30"/>
    <w:rsid w:val="00934175"/>
    <w:rsid w:val="00934E4C"/>
    <w:rsid w:val="00951C6F"/>
    <w:rsid w:val="00974DFC"/>
    <w:rsid w:val="00976A4B"/>
    <w:rsid w:val="009867BD"/>
    <w:rsid w:val="009869CD"/>
    <w:rsid w:val="009B2860"/>
    <w:rsid w:val="009E326A"/>
    <w:rsid w:val="00A11322"/>
    <w:rsid w:val="00A253D2"/>
    <w:rsid w:val="00A52067"/>
    <w:rsid w:val="00AE0A7E"/>
    <w:rsid w:val="00AF46A4"/>
    <w:rsid w:val="00AF4EAB"/>
    <w:rsid w:val="00B14913"/>
    <w:rsid w:val="00B35569"/>
    <w:rsid w:val="00B83222"/>
    <w:rsid w:val="00BB29E3"/>
    <w:rsid w:val="00C17EFB"/>
    <w:rsid w:val="00C2048F"/>
    <w:rsid w:val="00CB3894"/>
    <w:rsid w:val="00CE0902"/>
    <w:rsid w:val="00CF7C8F"/>
    <w:rsid w:val="00D009F8"/>
    <w:rsid w:val="00D819B7"/>
    <w:rsid w:val="00DA50FF"/>
    <w:rsid w:val="00DC4555"/>
    <w:rsid w:val="00DD1E2E"/>
    <w:rsid w:val="00DD50C0"/>
    <w:rsid w:val="00DF456C"/>
    <w:rsid w:val="00E9343F"/>
    <w:rsid w:val="00EA3A85"/>
    <w:rsid w:val="00EC5698"/>
    <w:rsid w:val="00ED0389"/>
    <w:rsid w:val="00EE7EE7"/>
    <w:rsid w:val="00F2263B"/>
    <w:rsid w:val="00F33750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94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94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1AF8-BE27-4DE1-8BA9-994272AF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buh-05</cp:lastModifiedBy>
  <cp:revision>51</cp:revision>
  <cp:lastPrinted>2021-02-19T09:45:00Z</cp:lastPrinted>
  <dcterms:created xsi:type="dcterms:W3CDTF">2018-03-16T08:19:00Z</dcterms:created>
  <dcterms:modified xsi:type="dcterms:W3CDTF">2023-04-25T06:05:00Z</dcterms:modified>
</cp:coreProperties>
</file>