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C21470" w:rsidRPr="00C2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медицинских изделий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1259" w:type="dxa"/>
        <w:tblLayout w:type="fixed"/>
        <w:tblLook w:val="04A0" w:firstRow="1" w:lastRow="0" w:firstColumn="1" w:lastColumn="0" w:noHBand="0" w:noVBand="1"/>
      </w:tblPr>
      <w:tblGrid>
        <w:gridCol w:w="709"/>
        <w:gridCol w:w="3652"/>
        <w:gridCol w:w="1134"/>
        <w:gridCol w:w="1559"/>
        <w:gridCol w:w="1418"/>
        <w:gridCol w:w="1417"/>
        <w:gridCol w:w="236"/>
        <w:gridCol w:w="1134"/>
      </w:tblGrid>
      <w:tr w:rsidR="00B0607B" w:rsidRPr="00B0607B" w:rsidTr="00EB68F5">
        <w:trPr>
          <w:gridAfter w:val="2"/>
          <w:wAfter w:w="1370" w:type="dxa"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EB68F5">
        <w:trPr>
          <w:gridAfter w:val="2"/>
          <w:wAfter w:w="1370" w:type="dxa"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A746B" w:rsidRPr="00B0607B" w:rsidTr="00D140EC">
        <w:trPr>
          <w:gridAfter w:val="2"/>
          <w:wAfter w:w="1370" w:type="dxa"/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46B" w:rsidRPr="005C42A3" w:rsidRDefault="005A746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637C7A">
            <w:pPr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  <w:t>( 0,03мг.этинилэстрадиол +    0,03мг. Дросперинон)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1931,37</w:t>
            </w:r>
          </w:p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386 274,00</w:t>
            </w:r>
          </w:p>
        </w:tc>
      </w:tr>
      <w:tr w:rsidR="005A746B" w:rsidRPr="00B0607B" w:rsidTr="00D140EC">
        <w:trPr>
          <w:gridAfter w:val="2"/>
          <w:wAfter w:w="1370" w:type="dxa"/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C42A3" w:rsidRDefault="005A746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637C7A">
            <w:pPr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  <w:t xml:space="preserve">0,075мг. дезогестрел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2127,16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1 063 580,00</w:t>
            </w:r>
          </w:p>
        </w:tc>
      </w:tr>
      <w:tr w:rsidR="005A746B" w:rsidRPr="00B0607B" w:rsidTr="00D140EC">
        <w:trPr>
          <w:gridAfter w:val="2"/>
          <w:wAfter w:w="1370" w:type="dxa"/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C42A3" w:rsidRDefault="005A746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637C7A">
            <w:pPr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  <w:t>(0.03 этинилэстрадиол + 0.050 Левоноргестрел)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2830,38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141 519,00</w:t>
            </w:r>
          </w:p>
        </w:tc>
      </w:tr>
      <w:tr w:rsidR="005A746B" w:rsidRPr="00B0607B" w:rsidTr="00D140EC">
        <w:trPr>
          <w:gridAfter w:val="2"/>
          <w:wAfter w:w="1370" w:type="dxa"/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637C7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  <w:t>Микронизированный  прогестерон</w:t>
            </w:r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для  перорального  применения  200 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4644,6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696 690,00</w:t>
            </w:r>
          </w:p>
        </w:tc>
      </w:tr>
      <w:tr w:rsidR="005A746B" w:rsidRPr="00B0607B" w:rsidTr="00D140EC">
        <w:trPr>
          <w:gridAfter w:val="2"/>
          <w:wAfter w:w="1370" w:type="dxa"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BF2A0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637C7A">
            <w:pPr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ВМС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7 500,00</w:t>
            </w:r>
          </w:p>
        </w:tc>
      </w:tr>
      <w:tr w:rsidR="005A746B" w:rsidRPr="00B0607B" w:rsidTr="00D140EC">
        <w:trPr>
          <w:gridAfter w:val="2"/>
          <w:wAfter w:w="1370" w:type="dxa"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5A746B">
            <w:pPr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>Линдинет</w:t>
            </w:r>
            <w:proofErr w:type="spellEnd"/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A746B"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  <w:t xml:space="preserve"> (0.02 этинилэстрадиол +Гестоден 0.075мг)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1044,96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52 248,00</w:t>
            </w:r>
          </w:p>
        </w:tc>
      </w:tr>
      <w:tr w:rsidR="005A746B" w:rsidRPr="00B0607B" w:rsidTr="00D140EC">
        <w:trPr>
          <w:gridAfter w:val="2"/>
          <w:wAfter w:w="1370" w:type="dxa"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5A746B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>Дюфастон</w:t>
            </w:r>
            <w:proofErr w:type="spellEnd"/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>Дидрогестерон</w:t>
            </w:r>
            <w:proofErr w:type="spellEnd"/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10 мг)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2787,6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278 760,00</w:t>
            </w:r>
          </w:p>
        </w:tc>
      </w:tr>
      <w:tr w:rsidR="005A746B" w:rsidRPr="00B0607B" w:rsidTr="00D140EC">
        <w:trPr>
          <w:gridAfter w:val="2"/>
          <w:wAfter w:w="1370" w:type="dxa"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5A746B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Презерватив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60 000,00</w:t>
            </w:r>
          </w:p>
        </w:tc>
      </w:tr>
      <w:tr w:rsidR="005A746B" w:rsidRPr="00B0607B" w:rsidTr="00743F19">
        <w:trPr>
          <w:gridAfter w:val="2"/>
          <w:wAfter w:w="1370" w:type="dxa"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5A746B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>Тонометр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400 000,00</w:t>
            </w:r>
          </w:p>
        </w:tc>
      </w:tr>
      <w:tr w:rsidR="005A746B" w:rsidRPr="00B0607B" w:rsidTr="00D140EC">
        <w:trPr>
          <w:gridAfter w:val="2"/>
          <w:wAfter w:w="1370" w:type="dxa"/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5A746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637C7A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A746B">
              <w:rPr>
                <w:rFonts w:ascii="Times New Roman" w:eastAsia="MS Mincho" w:hAnsi="Times New Roman" w:cs="Times New Roman"/>
                <w:sz w:val="20"/>
                <w:szCs w:val="20"/>
              </w:rPr>
              <w:t>Гигрометр ВИТ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46B" w:rsidRPr="005A746B" w:rsidRDefault="005A746B" w:rsidP="00637C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6B" w:rsidRPr="005A746B" w:rsidRDefault="005A746B" w:rsidP="005A74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46B" w:rsidRPr="005A746B" w:rsidRDefault="005A746B" w:rsidP="00637C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74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5A746B" w:rsidRDefault="005A746B" w:rsidP="005A746B">
            <w:pPr>
              <w:jc w:val="center"/>
              <w:rPr>
                <w:rFonts w:ascii="Calibri" w:hAnsi="Calibri"/>
                <w:color w:val="000000"/>
              </w:rPr>
            </w:pPr>
            <w:r w:rsidRPr="005A746B">
              <w:rPr>
                <w:rFonts w:ascii="Calibri" w:hAnsi="Calibri"/>
                <w:color w:val="000000"/>
              </w:rPr>
              <w:t>210 000,00</w:t>
            </w:r>
          </w:p>
        </w:tc>
      </w:tr>
      <w:tr w:rsidR="005A746B" w:rsidRPr="00B0607B" w:rsidTr="00EB68F5">
        <w:trPr>
          <w:trHeight w:val="674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46B" w:rsidRDefault="005A746B" w:rsidP="005A746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46B" w:rsidRPr="00EB68F5" w:rsidRDefault="005A746B" w:rsidP="00EB68F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B68F5">
              <w:rPr>
                <w:rFonts w:ascii="Times New Roman" w:hAnsi="Times New Roman" w:cs="Times New Roman"/>
                <w:b/>
                <w:color w:val="000000"/>
              </w:rPr>
              <w:t xml:space="preserve">3 296 571,00   </w:t>
            </w:r>
          </w:p>
          <w:p w:rsidR="005A746B" w:rsidRPr="00EB68F5" w:rsidRDefault="005A746B" w:rsidP="005A746B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5A746B" w:rsidRPr="00EB68F5" w:rsidRDefault="005A746B" w:rsidP="005A74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A746B" w:rsidRPr="007676B5" w:rsidRDefault="005A746B" w:rsidP="005A746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2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2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32239"/>
    <w:rsid w:val="001A0F8D"/>
    <w:rsid w:val="00217AF6"/>
    <w:rsid w:val="00263A87"/>
    <w:rsid w:val="002A1260"/>
    <w:rsid w:val="00304FC1"/>
    <w:rsid w:val="00310CB0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5A746B"/>
    <w:rsid w:val="005C42A3"/>
    <w:rsid w:val="006250E6"/>
    <w:rsid w:val="00627E69"/>
    <w:rsid w:val="00642D05"/>
    <w:rsid w:val="006656FE"/>
    <w:rsid w:val="006A49EB"/>
    <w:rsid w:val="006C3222"/>
    <w:rsid w:val="006C7F86"/>
    <w:rsid w:val="006E4F62"/>
    <w:rsid w:val="007010FD"/>
    <w:rsid w:val="00743F19"/>
    <w:rsid w:val="00754553"/>
    <w:rsid w:val="007D0E3F"/>
    <w:rsid w:val="008361D3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80806"/>
    <w:rsid w:val="00AE0A7E"/>
    <w:rsid w:val="00B0607B"/>
    <w:rsid w:val="00B14913"/>
    <w:rsid w:val="00B57FD7"/>
    <w:rsid w:val="00B83222"/>
    <w:rsid w:val="00BB414A"/>
    <w:rsid w:val="00BF2A0B"/>
    <w:rsid w:val="00C159FA"/>
    <w:rsid w:val="00C17EFB"/>
    <w:rsid w:val="00C21470"/>
    <w:rsid w:val="00C35318"/>
    <w:rsid w:val="00CB3894"/>
    <w:rsid w:val="00CE0322"/>
    <w:rsid w:val="00CE0416"/>
    <w:rsid w:val="00CF7C8F"/>
    <w:rsid w:val="00D140EC"/>
    <w:rsid w:val="00D819B7"/>
    <w:rsid w:val="00DA50FF"/>
    <w:rsid w:val="00DF456C"/>
    <w:rsid w:val="00E15779"/>
    <w:rsid w:val="00E9343F"/>
    <w:rsid w:val="00EA3A85"/>
    <w:rsid w:val="00EB68F5"/>
    <w:rsid w:val="00ED0389"/>
    <w:rsid w:val="00F6742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67</cp:revision>
  <cp:lastPrinted>2020-02-14T06:17:00Z</cp:lastPrinted>
  <dcterms:created xsi:type="dcterms:W3CDTF">2018-03-16T08:19:00Z</dcterms:created>
  <dcterms:modified xsi:type="dcterms:W3CDTF">2021-04-05T10:19:00Z</dcterms:modified>
</cp:coreProperties>
</file>