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51" w:rsidRPr="00912D81" w:rsidRDefault="00185551" w:rsidP="0018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ГКП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ПХВ «Городская клиническая больница №5» </w:t>
      </w: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Согласно п.105 главы 9 Постановления Правительства Республики Казахстан от 30 октября 2009 года № 1729</w:t>
      </w:r>
      <w:proofErr w:type="gram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proofErr w:type="gram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пре-</w:t>
      </w:r>
      <w:proofErr w:type="spell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объявляет Закуп способом </w:t>
      </w:r>
      <w:r w:rsidR="00DC7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тендера</w:t>
      </w:r>
      <w:r w:rsidR="00623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85551" w:rsidRPr="00912D81" w:rsidRDefault="00185551" w:rsidP="0018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ГКП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Здравоохр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анения города Алматы,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5551" w:rsidRDefault="00185551" w:rsidP="0018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p w:rsidR="00DE0389" w:rsidRDefault="00BA1B57" w:rsidP="00DE0389">
      <w:pPr>
        <w:widowControl w:val="0"/>
        <w:tabs>
          <w:tab w:val="left" w:pos="90"/>
          <w:tab w:val="left" w:pos="1369"/>
          <w:tab w:val="left" w:pos="7369"/>
          <w:tab w:val="right" w:pos="10326"/>
        </w:tabs>
        <w:autoSpaceDE w:val="0"/>
        <w:autoSpaceDN w:val="0"/>
        <w:adjustRightInd w:val="0"/>
        <w:spacing w:before="177"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Набор инструментов для </w:t>
      </w:r>
      <w:proofErr w:type="spellStart"/>
      <w:r w:rsidRPr="00BA1B57">
        <w:rPr>
          <w:rFonts w:ascii="Times New Roman" w:hAnsi="Times New Roman" w:cs="Times New Roman"/>
          <w:b/>
          <w:color w:val="000000"/>
          <w:sz w:val="20"/>
          <w:szCs w:val="20"/>
        </w:rPr>
        <w:t>отохирургии</w:t>
      </w:r>
      <w:proofErr w:type="spellEnd"/>
      <w:r w:rsidR="0017366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 количестве 2 набора</w:t>
      </w:r>
      <w:r w:rsidRPr="00BA1B5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389" w:rsidRPr="00BA1B5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– </w:t>
      </w:r>
      <w:r w:rsidR="00173664">
        <w:rPr>
          <w:rFonts w:ascii="Times New Roman" w:hAnsi="Times New Roman" w:cs="Times New Roman"/>
          <w:b/>
          <w:color w:val="000000"/>
          <w:sz w:val="20"/>
          <w:szCs w:val="20"/>
        </w:rPr>
        <w:t>9</w:t>
      </w:r>
      <w:r w:rsidR="00DE0389" w:rsidRPr="00BA1B57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="00173664">
        <w:rPr>
          <w:rFonts w:ascii="Times New Roman" w:hAnsi="Times New Roman" w:cs="Times New Roman"/>
          <w:b/>
          <w:color w:val="000000"/>
          <w:sz w:val="20"/>
          <w:szCs w:val="20"/>
        </w:rPr>
        <w:t>0</w:t>
      </w:r>
      <w:r w:rsidR="00DE0389" w:rsidRPr="00BA1B57">
        <w:rPr>
          <w:rFonts w:ascii="Times New Roman" w:hAnsi="Times New Roman" w:cs="Times New Roman"/>
          <w:b/>
          <w:color w:val="000000"/>
          <w:sz w:val="20"/>
          <w:szCs w:val="20"/>
        </w:rPr>
        <w:t>00 000тг</w:t>
      </w:r>
    </w:p>
    <w:p w:rsidR="00173664" w:rsidRDefault="00173664" w:rsidP="00173664">
      <w:pPr>
        <w:widowControl w:val="0"/>
        <w:tabs>
          <w:tab w:val="left" w:pos="90"/>
          <w:tab w:val="left" w:pos="1369"/>
          <w:tab w:val="left" w:pos="7369"/>
          <w:tab w:val="right" w:pos="10326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Сумма одного набора- 4 500 000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тг</w:t>
      </w:r>
      <w:proofErr w:type="spellEnd"/>
    </w:p>
    <w:p w:rsidR="00173664" w:rsidRPr="00BA1B57" w:rsidRDefault="00173664" w:rsidP="00173664">
      <w:pPr>
        <w:widowControl w:val="0"/>
        <w:tabs>
          <w:tab w:val="left" w:pos="90"/>
          <w:tab w:val="left" w:pos="1369"/>
          <w:tab w:val="left" w:pos="7369"/>
          <w:tab w:val="right" w:pos="10326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В набор входит: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76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Ножницы, ушные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микроножницы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, очень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тонкие, лезвие 2 мм, с антиотражающим покрытием, с тонким</w:t>
      </w:r>
      <w:proofErr w:type="gramEnd"/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 тубусом, рабочая длина, 8 см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1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Ретрактор</w:t>
      </w:r>
      <w:proofErr w:type="gram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,з</w:t>
      </w:r>
      <w:proofErr w:type="gramEnd"/>
      <w:r w:rsidRPr="00BA1B57">
        <w:rPr>
          <w:rFonts w:ascii="Times New Roman" w:hAnsi="Times New Roman" w:cs="Times New Roman"/>
          <w:color w:val="000000"/>
          <w:sz w:val="20"/>
          <w:szCs w:val="20"/>
        </w:rPr>
        <w:t>убцы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 2х2, с антиотражающим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покрытием, длина 13 см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Ретрактор, с зубцами 3 х 3, длина 13 см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Ретрактор, с шарнирами, с зубцами 3 х 3 м,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острый, длина 17 см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Ножницы, загнутые, длина 15 см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Зажим, артериальный микр</w:t>
      </w:r>
      <w:proofErr w:type="gram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о-</w:t>
      </w:r>
      <w:proofErr w:type="gramEnd"/>
      <w:r w:rsidRPr="00BA1B57">
        <w:rPr>
          <w:rFonts w:ascii="Times New Roman" w:hAnsi="Times New Roman" w:cs="Times New Roman"/>
          <w:color w:val="000000"/>
          <w:sz w:val="20"/>
          <w:szCs w:val="20"/>
        </w:rPr>
        <w:t>"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москито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" длина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12.5 см, загнутый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Ножницы, очень тонкие, острые/острые, загнутые,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длина 10.5 см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Канюля, для отсасывания/промывания, коническая,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рабочая длина 9.5 см, отсасывающая трубка: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. 3.2 мм, 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промывающая трубка: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>. 2.0 мм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1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Канюля, для отсасывания/промывания,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цилиндрическая, рабочая длина 9.5 см, отсасывающая 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трубка: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. 2.5 мм, промывающая трубка: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>. 2.0 мм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1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Канюля, для отсасывания/промывания,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цилиндрические, рабочая длина 9.5 см, отсасывающая </w:t>
      </w:r>
      <w:proofErr w:type="gramEnd"/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трубка: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. 1.9 мм, промывающая трубка: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>. 1.9 мм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1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Рукоятка, скальпеля,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No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. 3, длина 12.5 см  для лезвий 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208010-15, 208210-15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Рукоятка, двухсторонняя, с элеватором с одной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стороны и с рукояткой скальпеля № 7 на другой стороне, 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длина 16 см.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16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Кюретка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gram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двойная</w:t>
      </w:r>
      <w:proofErr w:type="gramEnd"/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, средняя, размер ложек 1 x 1.8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мм</w:t>
      </w:r>
      <w:proofErr w:type="gramEnd"/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 и  2 x 2.8 мм, длина 15 см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Пинцет, ювелирный, остроконечный, мягко пружинящий,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длина 11 см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Пинцет, хирургический с зубцами 1 х 2, узкий, мягко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пружинящий, длина 13 см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Пинцет, рифленый, мягко пружинящий, длина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15 см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Элеватор, острый, ширина 10 мм, длина 16 см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Элеватор, с  загнутым концом,  ширина 4 мм,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длина 18 см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Канюля, отсасывающая, с пластинкой, угловая,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внешний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>. 1.2 мм, рабочая длина 9 см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Канюля, отсасывающая трубка, с пластинкой,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угловая, внешний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>. 1.5 мм, рабочая длина 9 см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Канюля, отсасывающая трубка, с пластинкой,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угловая, внешний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>. 2 мм, рабочая длина 9 см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Канюля, отсасывающая трубка, с пластинкой,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загнутая под углом, внешний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. 2.2 мм, рабочая длина 9 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см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1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Канюля, отсасывающая трубка,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угловая</w:t>
      </w:r>
      <w:proofErr w:type="gram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,г</w:t>
      </w:r>
      <w:proofErr w:type="gramEnd"/>
      <w:r w:rsidRPr="00BA1B57">
        <w:rPr>
          <w:rFonts w:ascii="Times New Roman" w:hAnsi="Times New Roman" w:cs="Times New Roman"/>
          <w:color w:val="000000"/>
          <w:sz w:val="20"/>
          <w:szCs w:val="20"/>
        </w:rPr>
        <w:t>ибкая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, внешний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диаметр  0.7 мм, рабочая длина 7 см. С замком </w:t>
      </w:r>
      <w:proofErr w:type="gram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для</w:t>
      </w:r>
      <w:proofErr w:type="gramEnd"/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адаптера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1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Канюля, отсасывающая трубка, угловая, гибкая, </w:t>
      </w:r>
      <w:proofErr w:type="gram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внешний</w:t>
      </w:r>
      <w:proofErr w:type="gramEnd"/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диаметр 1 мм, рабочая длина 7 см, с замком 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Рукоятка, аспирационная с </w:t>
      </w:r>
      <w:proofErr w:type="gram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регулировочным</w:t>
      </w:r>
      <w:proofErr w:type="gramEnd"/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отверстием диаметром 1 мм, длина 5.5 см, внутренний 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диаметр 1.7 мм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1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Диссектор, длина 16 см, изогнутый вправо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Диссектор, 16 см, изогнутый, левый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Нож, круглый, 45°, длина 16 см,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>. 1.0 мм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Нож,  серповидный, острый, длина 16 см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Крючок,  крючок загнут на 45°, 16 см, размер 0.5 мм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lastRenderedPageBreak/>
        <w:t>Крючок,   45°, 16 см, 1.0 мм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16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Крючок, 45°, 16 см, 1.5 мм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Крючок, 45°, 16 см, 2.5 мм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Крючок, 90°, 0.5 мм, длина 16 см,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Крючок,  90°, 16 см, 1.0 мм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Крючок, 90°, 16 см, 1.5 мм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Крючок, 90°, 16 см, 2.0 мм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Перфоратор, ручной 16 см,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>. 0.3 мм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Перфоратор, 16 см,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>. 0.4 мм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Перфоратор, 16 см,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>. 0.5 мм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Перфоратор, 16 см,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>. 0.6 мм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Крючок, для основания стремени кончик загнутый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вверх, 90°,  длина 16 см, 0.2 мм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Крючок,  для основания стремени, кончик загнутый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вниз, 90°,  длина 16 см, 0.2 мм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Направляющее устройство, измерительный инструмент, 0,4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мм</w:t>
      </w:r>
      <w:proofErr w:type="gramEnd"/>
      <w:r w:rsidRPr="00BA1B57">
        <w:rPr>
          <w:rFonts w:ascii="Times New Roman" w:hAnsi="Times New Roman" w:cs="Times New Roman"/>
          <w:color w:val="000000"/>
          <w:sz w:val="20"/>
          <w:szCs w:val="20"/>
        </w:rPr>
        <w:t>, загнутый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Направляющее устройство, измерительный инструмент,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>. 0,6 мм, загнутый, длина 16 см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Направляющее устройство, измерительный инструмент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, изогнут, длина 16 см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Щипцы, миниатюрные, ушные, очень тонкие, с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 овальными ложкообразными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браншами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>, рабочая длина 8 см,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 0.9 мм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1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Щипцы, миниатюрные, ушные, очень тонкие, с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овальными ложкообразными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браншами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>, рабочая длина 8 см,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0.6 мм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1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Щипцы, миниатюрные, ушные, круглые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ложкообразные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бранши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>. 2 мм, рабочая длина 8 см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Щипцы, ушные очень тонкие, рифленые,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рабочая длина 8 см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Щипцы, ушные миниатюрные рифленые,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бранши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0.4 х 3.5 мм, рабочая длина 8 см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16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Щипцы, миниатюрные, ушные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бранши</w:t>
      </w:r>
      <w:proofErr w:type="spellEnd"/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 гладкие, 1 x 4.5 мм, рабочая длина 8 </w:t>
      </w:r>
      <w:proofErr w:type="spellStart"/>
      <w:proofErr w:type="gram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c</w:t>
      </w:r>
      <w:proofErr w:type="gramEnd"/>
      <w:r w:rsidRPr="00BA1B57">
        <w:rPr>
          <w:rFonts w:ascii="Times New Roman" w:hAnsi="Times New Roman" w:cs="Times New Roman"/>
          <w:color w:val="000000"/>
          <w:sz w:val="20"/>
          <w:szCs w:val="20"/>
        </w:rPr>
        <w:t>м</w:t>
      </w:r>
      <w:proofErr w:type="spellEnd"/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Щипцы, миниатюрные, ушные, очень тонкие,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гладкие</w:t>
      </w:r>
      <w:proofErr w:type="gramEnd"/>
      <w:r w:rsidRPr="00BA1B57">
        <w:rPr>
          <w:rFonts w:ascii="Times New Roman" w:hAnsi="Times New Roman" w:cs="Times New Roman"/>
          <w:color w:val="000000"/>
          <w:sz w:val="20"/>
          <w:szCs w:val="20"/>
        </w:rPr>
        <w:t>, с антиотражающим покрытием из нитрита титана, 0,4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 х 3,5 мм, рабочая длина  8 см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1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Щипцы, миниатюрные, ушные, очень тонкие, с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овальными ложкообразными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браншами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, с антиотражающим 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покрытием, рабочая длина 8 см, 0.6 мм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1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Ножницы, ушные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микроножницы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, очень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тонкие, лезвие 2 мм, с антиотражающим покрытием, с тонким</w:t>
      </w:r>
      <w:proofErr w:type="gramEnd"/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тубусом, рабочая длина, 8 см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1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Ножницы, ушные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микроножницы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>, 3 мм, 8 см -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sz w:val="20"/>
          <w:szCs w:val="20"/>
        </w:rPr>
        <w:tab/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Ножницы</w:t>
      </w:r>
      <w:proofErr w:type="gram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,о</w:t>
      </w:r>
      <w:proofErr w:type="gramEnd"/>
      <w:r w:rsidRPr="00BA1B57">
        <w:rPr>
          <w:rFonts w:ascii="Times New Roman" w:hAnsi="Times New Roman" w:cs="Times New Roman"/>
          <w:color w:val="000000"/>
          <w:sz w:val="20"/>
          <w:szCs w:val="20"/>
        </w:rPr>
        <w:t>чень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 острые, длина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бранш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 7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мм</w:t>
      </w:r>
      <w:proofErr w:type="gramEnd"/>
      <w:r w:rsidRPr="00BA1B57">
        <w:rPr>
          <w:rFonts w:ascii="Times New Roman" w:hAnsi="Times New Roman" w:cs="Times New Roman"/>
          <w:color w:val="000000"/>
          <w:sz w:val="20"/>
          <w:szCs w:val="20"/>
        </w:rPr>
        <w:t>, рабочая длина 8 мм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Ножницы, для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круротомии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, рабочая длина 7.5 см,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загнутые вправо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Ножницы, для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круротомии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 рабочая длина 7.5 см,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загнутые влево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Щипцы,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маллеуса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 рабочая длина 8 см,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режущий вверх, очень тонкий, ширина кончика 0,8 мм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Контейнер, металлический для стерилизации и хранения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ушных инструментов, </w:t>
      </w:r>
      <w:proofErr w:type="gram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перфорированный</w:t>
      </w:r>
      <w:proofErr w:type="gramEnd"/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, с нижней частью 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для 20 прямых ушных микроинструментов с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возьмигранной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рукояткой типа 223300, с крышкой с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силиконновыми</w:t>
      </w:r>
      <w:proofErr w:type="spellEnd"/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стержнями, внешние размеры (ш х </w:t>
      </w:r>
      <w:proofErr w:type="gram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г</w:t>
      </w:r>
      <w:proofErr w:type="gramEnd"/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 х в): 275 мм х 175 мм х 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36 мм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62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Щетка, чистящая для </w:t>
      </w:r>
      <w:proofErr w:type="gram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острых</w:t>
      </w:r>
      <w:proofErr w:type="gramEnd"/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A1B57">
        <w:rPr>
          <w:rFonts w:ascii="Times New Roman" w:hAnsi="Times New Roman" w:cs="Times New Roman"/>
          <w:color w:val="000000"/>
          <w:sz w:val="20"/>
          <w:szCs w:val="20"/>
        </w:rPr>
        <w:t>браншей</w:t>
      </w:r>
      <w:proofErr w:type="spellEnd"/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2</w:t>
      </w:r>
    </w:p>
    <w:p w:rsidR="00BA1B57" w:rsidRPr="00BA1B57" w:rsidRDefault="00BA1B57" w:rsidP="00BA1B57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 xml:space="preserve">Масленка, с маслом для смазки инструментов, бутылочка 50 </w:t>
      </w:r>
      <w:r w:rsidRPr="00BA1B57">
        <w:rPr>
          <w:rFonts w:ascii="Times New Roman" w:hAnsi="Times New Roman" w:cs="Times New Roman"/>
          <w:sz w:val="20"/>
          <w:szCs w:val="20"/>
        </w:rPr>
        <w:tab/>
      </w:r>
      <w:r w:rsidRPr="00BA1B57">
        <w:rPr>
          <w:rFonts w:ascii="Times New Roman" w:hAnsi="Times New Roman" w:cs="Times New Roman"/>
          <w:color w:val="000000"/>
          <w:sz w:val="20"/>
          <w:szCs w:val="20"/>
        </w:rPr>
        <w:t>2</w:t>
      </w:r>
    </w:p>
    <w:p w:rsidR="00BA1B57" w:rsidRPr="00BA1B57" w:rsidRDefault="00BA1B57" w:rsidP="00BA1B57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A1B57">
        <w:rPr>
          <w:rFonts w:ascii="Times New Roman" w:hAnsi="Times New Roman" w:cs="Times New Roman"/>
          <w:color w:val="000000"/>
          <w:sz w:val="20"/>
          <w:szCs w:val="20"/>
        </w:rPr>
        <w:t>мл</w:t>
      </w:r>
    </w:p>
    <w:p w:rsidR="00185551" w:rsidRPr="00912D81" w:rsidRDefault="00185551" w:rsidP="0018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185551" w:rsidRDefault="00185551" w:rsidP="0018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185551" w:rsidRPr="00912D81" w:rsidRDefault="00185551" w:rsidP="0018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200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10:00 </w:t>
      </w:r>
      <w:r w:rsidR="00C6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</w:t>
      </w:r>
      <w:r w:rsidR="009E0D0F">
        <w:rPr>
          <w:rFonts w:ascii="Times New Roman" w:eastAsia="Times New Roman" w:hAnsi="Times New Roman" w:cs="Times New Roman"/>
          <w:sz w:val="24"/>
          <w:szCs w:val="24"/>
          <w:lang w:eastAsia="ru-RU"/>
        </w:rPr>
        <w:t>1 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E0D0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185551" w:rsidRPr="00912D81" w:rsidRDefault="00185551" w:rsidP="0018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200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12:00 </w:t>
      </w:r>
      <w:r w:rsidR="009E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C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9E0D0F" w:rsidRPr="009E0D0F">
        <w:rPr>
          <w:rFonts w:ascii="Times New Roman" w:eastAsia="Times New Roman" w:hAnsi="Times New Roman" w:cs="Times New Roman"/>
          <w:sz w:val="24"/>
          <w:szCs w:val="24"/>
          <w:lang w:eastAsia="ru-RU"/>
        </w:rPr>
        <w:t>1 февраля  2019 года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0F0" w:rsidRDefault="00B040F0"/>
    <w:sectPr w:rsidR="00B0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51"/>
    <w:rsid w:val="000A58F9"/>
    <w:rsid w:val="00173664"/>
    <w:rsid w:val="00185551"/>
    <w:rsid w:val="00200036"/>
    <w:rsid w:val="00381D00"/>
    <w:rsid w:val="00623951"/>
    <w:rsid w:val="006D7834"/>
    <w:rsid w:val="009435A5"/>
    <w:rsid w:val="009E0D0F"/>
    <w:rsid w:val="00A542AC"/>
    <w:rsid w:val="00B040F0"/>
    <w:rsid w:val="00BA1B57"/>
    <w:rsid w:val="00C67C41"/>
    <w:rsid w:val="00DC74C9"/>
    <w:rsid w:val="00D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14</cp:revision>
  <dcterms:created xsi:type="dcterms:W3CDTF">2018-08-08T12:11:00Z</dcterms:created>
  <dcterms:modified xsi:type="dcterms:W3CDTF">2019-02-11T06:11:00Z</dcterms:modified>
</cp:coreProperties>
</file>